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19DB" w:rsidRDefault="004F19DB" w:rsidP="004F19D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bookmarkStart w:id="0" w:name="_GoBack"/>
    </w:p>
    <w:bookmarkEnd w:id="0"/>
    <w:p w:rsidR="004F19DB" w:rsidRDefault="004F19DB" w:rsidP="004F19DB">
      <w:pPr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bottomFromText="200" w:vertAnchor="text" w:horzAnchor="margin" w:tblpY="-178"/>
        <w:tblW w:w="0" w:type="auto"/>
        <w:tblLook w:val="01E0" w:firstRow="1" w:lastRow="1" w:firstColumn="1" w:lastColumn="1" w:noHBand="0" w:noVBand="0"/>
      </w:tblPr>
      <w:tblGrid>
        <w:gridCol w:w="3153"/>
        <w:gridCol w:w="2996"/>
        <w:gridCol w:w="2996"/>
      </w:tblGrid>
      <w:tr w:rsidR="004F19DB" w:rsidTr="004F19DB">
        <w:tc>
          <w:tcPr>
            <w:tcW w:w="3552" w:type="dxa"/>
            <w:hideMark/>
          </w:tcPr>
          <w:p w:rsidR="004F19DB" w:rsidRDefault="004F19DB">
            <w:pPr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«Рассмотрено»</w:t>
            </w:r>
          </w:p>
          <w:p w:rsidR="004F19DB" w:rsidRDefault="004F19DB">
            <w:pPr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 w:rsidR="004F19DB" w:rsidRDefault="004F19DB">
            <w:pPr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Старокакерлинская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СОШ»Дрожжановского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района Р.Т.</w:t>
            </w:r>
          </w:p>
          <w:p w:rsidR="004F19DB" w:rsidRDefault="004F19DB">
            <w:pPr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Сабирзянова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Р.Ш. </w:t>
            </w:r>
          </w:p>
          <w:p w:rsidR="004F19DB" w:rsidRDefault="004F19DB">
            <w:pPr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№1</w:t>
            </w:r>
          </w:p>
          <w:p w:rsidR="004F19DB" w:rsidRDefault="004F19DB">
            <w:pPr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«25» августа 2021 г.</w:t>
            </w:r>
          </w:p>
        </w:tc>
        <w:tc>
          <w:tcPr>
            <w:tcW w:w="3552" w:type="dxa"/>
          </w:tcPr>
          <w:p w:rsidR="004F19DB" w:rsidRDefault="004F19DB">
            <w:pPr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4F19DB" w:rsidRDefault="004F19DB">
            <w:pPr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УР   МБОУ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Старокакерлинская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СОШ »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Дрожжановского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района Р.Т.</w:t>
            </w:r>
          </w:p>
          <w:p w:rsidR="004F19DB" w:rsidRDefault="004F19DB">
            <w:pPr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Калимова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Г.Р.</w:t>
            </w:r>
          </w:p>
          <w:p w:rsidR="004F19DB" w:rsidRDefault="004F19DB">
            <w:pPr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  25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»  августа  2021г.</w:t>
            </w:r>
          </w:p>
          <w:p w:rsidR="004F19DB" w:rsidRDefault="004F19DB">
            <w:pPr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52" w:type="dxa"/>
            <w:hideMark/>
          </w:tcPr>
          <w:p w:rsidR="004F19DB" w:rsidRDefault="004F19DB">
            <w:pPr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«Утверждаю»</w:t>
            </w:r>
          </w:p>
          <w:p w:rsidR="004F19DB" w:rsidRDefault="004F19DB">
            <w:pPr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</w:t>
            </w:r>
          </w:p>
          <w:p w:rsidR="004F19DB" w:rsidRDefault="004F19DB">
            <w:pPr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Старокакерлинская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СОШ »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Дрожжановского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района Р.Т.</w:t>
            </w:r>
          </w:p>
          <w:p w:rsidR="004F19DB" w:rsidRDefault="004F19DB">
            <w:pPr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______Хусаинов И.А.</w:t>
            </w:r>
          </w:p>
          <w:p w:rsidR="004F19DB" w:rsidRDefault="004F19DB">
            <w:pPr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56</w:t>
            </w:r>
          </w:p>
          <w:p w:rsidR="004F19DB" w:rsidRDefault="004F19DB">
            <w:pPr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«  25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»  августа  2021 г.</w:t>
            </w:r>
          </w:p>
        </w:tc>
      </w:tr>
    </w:tbl>
    <w:p w:rsidR="004F19DB" w:rsidRDefault="004F19DB" w:rsidP="004F19DB">
      <w:pPr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19DB" w:rsidRDefault="004F19DB" w:rsidP="004F19DB">
      <w:pPr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F19DB" w:rsidRDefault="004F19DB" w:rsidP="004F19DB">
      <w:pPr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F19DB" w:rsidRDefault="004F19DB" w:rsidP="004F19DB">
      <w:pPr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F19DB" w:rsidRDefault="004F19DB" w:rsidP="004F19DB">
      <w:pPr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F19DB" w:rsidRDefault="004F19DB" w:rsidP="004F19DB">
      <w:pPr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F19DB" w:rsidRDefault="004F19DB" w:rsidP="004F19DB">
      <w:pPr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4F19DB" w:rsidRDefault="004F19DB" w:rsidP="004F19DB">
      <w:pPr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по  внеурочной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деятельности  для  1-го класса </w:t>
      </w:r>
    </w:p>
    <w:p w:rsidR="004F19DB" w:rsidRDefault="004F19DB" w:rsidP="004F19DB">
      <w:pPr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 духовно-нравственному направлению</w:t>
      </w:r>
    </w:p>
    <w:p w:rsidR="004F19DB" w:rsidRDefault="004F19DB" w:rsidP="004F19DB">
      <w:pPr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«Мы патриоты России»</w:t>
      </w:r>
    </w:p>
    <w:p w:rsidR="004F19DB" w:rsidRDefault="004F19DB" w:rsidP="004F19DB">
      <w:pPr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МБОУ</w:t>
      </w:r>
      <w:proofErr w:type="gramStart"/>
      <w:r>
        <w:rPr>
          <w:rFonts w:ascii="Times New Roman" w:hAnsi="Times New Roman"/>
          <w:sz w:val="24"/>
          <w:szCs w:val="24"/>
          <w:lang w:val="tt-RU"/>
        </w:rPr>
        <w:t xml:space="preserve">   “</w:t>
      </w:r>
      <w:proofErr w:type="gramEnd"/>
      <w:r>
        <w:rPr>
          <w:rFonts w:ascii="Times New Roman" w:hAnsi="Times New Roman"/>
          <w:sz w:val="24"/>
          <w:szCs w:val="24"/>
          <w:lang w:val="tt-RU"/>
        </w:rPr>
        <w:t>Старокакерлинская средняя общеобразовательная школа</w:t>
      </w:r>
      <w:r>
        <w:rPr>
          <w:rFonts w:ascii="Times New Roman" w:hAnsi="Times New Roman"/>
          <w:sz w:val="24"/>
          <w:szCs w:val="24"/>
        </w:rPr>
        <w:t>»</w:t>
      </w:r>
    </w:p>
    <w:p w:rsidR="004F19DB" w:rsidRDefault="004F19DB" w:rsidP="004F19DB">
      <w:pPr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Дрожжановского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района Республики Татарстан</w:t>
      </w:r>
    </w:p>
    <w:p w:rsidR="004F19DB" w:rsidRDefault="004F19DB" w:rsidP="004F19DB">
      <w:pPr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19DB" w:rsidRDefault="004F19DB" w:rsidP="004F19DB">
      <w:pPr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19DB" w:rsidRDefault="004F19DB" w:rsidP="004F19DB">
      <w:pPr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19DB" w:rsidRDefault="004F19DB" w:rsidP="004F19DB">
      <w:pPr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Учитель     </w:t>
      </w:r>
      <w:proofErr w:type="spellStart"/>
      <w:r>
        <w:rPr>
          <w:rFonts w:ascii="Times New Roman" w:hAnsi="Times New Roman"/>
          <w:sz w:val="24"/>
          <w:szCs w:val="24"/>
        </w:rPr>
        <w:t>Айметова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Сирина </w:t>
      </w:r>
      <w:proofErr w:type="spellStart"/>
      <w:r>
        <w:rPr>
          <w:rFonts w:ascii="Times New Roman" w:hAnsi="Times New Roman"/>
          <w:sz w:val="24"/>
          <w:szCs w:val="24"/>
        </w:rPr>
        <w:t>Фатыховна</w:t>
      </w:r>
      <w:proofErr w:type="spellEnd"/>
    </w:p>
    <w:p w:rsidR="004F19DB" w:rsidRDefault="004F19DB" w:rsidP="004F19DB">
      <w:pPr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Категория первая</w:t>
      </w:r>
    </w:p>
    <w:p w:rsidR="004F19DB" w:rsidRDefault="004F19DB" w:rsidP="004F19DB">
      <w:pPr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F19DB" w:rsidRDefault="004F19DB" w:rsidP="004F19DB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19DB" w:rsidRDefault="004F19DB" w:rsidP="004F19DB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19DB" w:rsidRDefault="004F19DB" w:rsidP="004F19DB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19DB" w:rsidRDefault="004F19DB" w:rsidP="004F19DB">
      <w:pPr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Рассмотрено  на</w:t>
      </w:r>
      <w:proofErr w:type="gramEnd"/>
      <w:r>
        <w:rPr>
          <w:rFonts w:ascii="Times New Roman" w:hAnsi="Times New Roman"/>
          <w:sz w:val="24"/>
          <w:szCs w:val="24"/>
        </w:rPr>
        <w:t xml:space="preserve">  заседании</w:t>
      </w:r>
    </w:p>
    <w:p w:rsidR="004F19DB" w:rsidRDefault="004F19DB" w:rsidP="004F19DB">
      <w:pPr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Педагогического  совета</w:t>
      </w:r>
      <w:proofErr w:type="gramEnd"/>
    </w:p>
    <w:p w:rsidR="004F19DB" w:rsidRDefault="004F19DB" w:rsidP="004F19DB">
      <w:pPr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Протокол №_1     от</w:t>
      </w:r>
    </w:p>
    <w:p w:rsidR="004F19DB" w:rsidRDefault="004F19DB" w:rsidP="004F19DB">
      <w:pPr>
        <w:autoSpaceDN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«  25</w:t>
      </w:r>
      <w:proofErr w:type="gramEnd"/>
      <w:r>
        <w:rPr>
          <w:rFonts w:ascii="Times New Roman" w:hAnsi="Times New Roman"/>
          <w:sz w:val="24"/>
          <w:szCs w:val="24"/>
        </w:rPr>
        <w:t xml:space="preserve">  »  августа  2021 г.</w:t>
      </w:r>
    </w:p>
    <w:p w:rsidR="004F19DB" w:rsidRDefault="004F19DB" w:rsidP="004F19DB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19DB" w:rsidRDefault="004F19DB" w:rsidP="004F19DB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</w:p>
    <w:p w:rsidR="004F19DB" w:rsidRDefault="004F19DB" w:rsidP="004F19DB">
      <w:pPr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19DB" w:rsidRDefault="004F19DB" w:rsidP="004F19DB">
      <w:pPr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19DB" w:rsidRDefault="004F19DB" w:rsidP="004F19DB">
      <w:pPr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19DB" w:rsidRDefault="004F19DB" w:rsidP="004F19DB">
      <w:pPr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19DB" w:rsidRDefault="004F19DB" w:rsidP="004F19DB">
      <w:pPr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19DB" w:rsidRDefault="004F19DB" w:rsidP="004F19DB">
      <w:pPr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19DB" w:rsidRDefault="004F19DB" w:rsidP="004F19DB">
      <w:pPr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19DB" w:rsidRDefault="004F19DB" w:rsidP="004F19DB">
      <w:pPr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F19DB" w:rsidRDefault="004F19DB" w:rsidP="004F19DB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2021_/ 2022 учебный год</w:t>
      </w:r>
    </w:p>
    <w:p w:rsidR="004F19DB" w:rsidRDefault="004F19DB" w:rsidP="004F19DB">
      <w:pPr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501C7" w:rsidRPr="009050B4" w:rsidRDefault="004501C7" w:rsidP="004501C7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bCs/>
          <w:iCs/>
          <w:sz w:val="24"/>
          <w:szCs w:val="24"/>
          <w:shd w:val="clear" w:color="auto" w:fill="FFFFFF"/>
        </w:rPr>
      </w:pPr>
    </w:p>
    <w:p w:rsidR="004501C7" w:rsidRPr="009050B4" w:rsidRDefault="004501C7" w:rsidP="004501C7">
      <w:pPr>
        <w:spacing w:after="0" w:line="240" w:lineRule="auto"/>
        <w:ind w:left="360" w:firstLine="709"/>
        <w:jc w:val="center"/>
        <w:rPr>
          <w:rFonts w:ascii="Times New Roman" w:hAnsi="Times New Roman"/>
          <w:b/>
          <w:bCs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b/>
          <w:bCs/>
          <w:iCs/>
          <w:sz w:val="24"/>
          <w:szCs w:val="24"/>
          <w:shd w:val="clear" w:color="auto" w:fill="FFFFFF"/>
        </w:rPr>
        <w:lastRenderedPageBreak/>
        <w:t>Планируемые результаты освоения обучающимися программы внеурочной деятельности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0B4">
        <w:rPr>
          <w:rFonts w:ascii="Times New Roman" w:hAnsi="Times New Roman"/>
          <w:sz w:val="24"/>
          <w:szCs w:val="24"/>
        </w:rPr>
        <w:t xml:space="preserve">   Предметом промежуточной оценки освоения данной программы являются индивидуальные образовательные достижения обучающихся.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050B4">
        <w:rPr>
          <w:rFonts w:ascii="Times New Roman" w:hAnsi="Times New Roman"/>
          <w:sz w:val="24"/>
          <w:szCs w:val="24"/>
        </w:rPr>
        <w:t xml:space="preserve">   Предметом итоговой оценки освоения обучающимися данной программы должно быть достижение планируемых личностных, предметных и </w:t>
      </w:r>
      <w:proofErr w:type="spellStart"/>
      <w:r w:rsidRPr="009050B4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9050B4">
        <w:rPr>
          <w:rFonts w:ascii="Times New Roman" w:hAnsi="Times New Roman"/>
          <w:sz w:val="24"/>
          <w:szCs w:val="24"/>
        </w:rPr>
        <w:t xml:space="preserve"> результатов.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u w:val="single"/>
          <w:shd w:val="clear" w:color="auto" w:fill="FFFFFF"/>
        </w:rPr>
        <w:t>По окончании курса дети должны знать: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о значимых страницах истории страны,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о главных символах государства,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о примерах исполнения гражданского и патриотического долга,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о традициях и культурном достоянии своего края,</w:t>
      </w:r>
    </w:p>
    <w:p w:rsidR="004501C7" w:rsidRPr="009050B4" w:rsidRDefault="004501C7" w:rsidP="004501C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о моральных нормах и правилах поведения,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об этических нормах взаимоотношений в семье, между поколениями,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традиции и историю своей семьи,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традиции и историю своей школы.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u w:val="single"/>
          <w:shd w:val="clear" w:color="auto" w:fill="FFFFFF"/>
        </w:rPr>
        <w:t>По окончании курса дети должны уметь: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различать символы государства — флаг, герб России и флаг, герб субъекта Российской Федерации,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определять на карте границы и крупные города России,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u w:val="single"/>
          <w:shd w:val="clear" w:color="auto" w:fill="FFFFFF"/>
        </w:rPr>
        <w:t>- рассказывать о родной стране, своем селе,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 ориентироваться в историческом времени,</w:t>
      </w:r>
    </w:p>
    <w:p w:rsidR="004501C7" w:rsidRPr="009050B4" w:rsidRDefault="004501C7" w:rsidP="004501C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бережно относиться к традициям своей семьи и образовательного учреждения,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уважительно относиться к защитникам Родины,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читать и воспринимать тексты обществоведческого содержания,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уметь выражать чувства и переживания творческими средствами.</w:t>
      </w:r>
    </w:p>
    <w:p w:rsidR="004501C7" w:rsidRPr="009050B4" w:rsidRDefault="004501C7" w:rsidP="004501C7">
      <w:pPr>
        <w:pStyle w:val="a3"/>
        <w:spacing w:after="0" w:line="240" w:lineRule="auto"/>
        <w:ind w:firstLine="709"/>
        <w:jc w:val="center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b/>
          <w:bCs/>
          <w:iCs/>
          <w:sz w:val="24"/>
          <w:szCs w:val="24"/>
          <w:shd w:val="clear" w:color="auto" w:fill="FFFFFF"/>
        </w:rPr>
        <w:t>Ожидаемые результаты</w:t>
      </w:r>
    </w:p>
    <w:p w:rsidR="004501C7" w:rsidRPr="009050B4" w:rsidRDefault="004501C7" w:rsidP="004501C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Освоение детьми программы «Юный патриот» направлено на достижение комплекса результатов в соответствии с требованиями ФГОС.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В сфере </w:t>
      </w:r>
      <w:r w:rsidRPr="009050B4">
        <w:rPr>
          <w:rFonts w:ascii="Times New Roman" w:hAnsi="Times New Roman"/>
          <w:b/>
          <w:iCs/>
          <w:sz w:val="24"/>
          <w:szCs w:val="24"/>
          <w:shd w:val="clear" w:color="auto" w:fill="FFFFFF"/>
        </w:rPr>
        <w:t>личностных универсальных учебных действий</w:t>
      </w: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 у учащихся будут сформированы: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готовность и способность обучающихся к саморазвитию,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мотивации к учению и познанию,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ценностно-смысловые установки выпускников начальной школы, отражающие их индивидуально-личностные позиции, социальные компетентности, личностные качества,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основы российской, гражданской идентичности,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заложены основы социально ценных личностных и нравственных качеств: трудолюбие, организованность, добросовестное отношение к делу, инициативность, любознательность, потребность помогать другим, уважение к чужому труду,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возможности реализовывать творческий потенциал в собственной художественно-творческой деятельности, осуществлять самореализацию и самоопределение личности на эстетическом уровне.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В сфере </w:t>
      </w:r>
      <w:r w:rsidRPr="009050B4">
        <w:rPr>
          <w:rFonts w:ascii="Times New Roman" w:hAnsi="Times New Roman"/>
          <w:b/>
          <w:iCs/>
          <w:sz w:val="24"/>
          <w:szCs w:val="24"/>
          <w:shd w:val="clear" w:color="auto" w:fill="FFFFFF"/>
        </w:rPr>
        <w:t>регулятивных универсальных учебных действий</w:t>
      </w: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 учащиеся научатся: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адекватно воспринимать предложения и оценку учителей, товарищей, родителей и других людей,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планировать свои действия в соответствии с поставленной задачей и условиями ее реализации, в том числе во внутреннем плане,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учитывать выделенные ориентиры действий, планировать свои действия;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осуществлять итоговый и пошаговый контроль в своей деятельности.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lastRenderedPageBreak/>
        <w:t>В сфере </w:t>
      </w:r>
      <w:r w:rsidRPr="009050B4">
        <w:rPr>
          <w:rFonts w:ascii="Times New Roman" w:hAnsi="Times New Roman"/>
          <w:b/>
          <w:iCs/>
          <w:sz w:val="24"/>
          <w:szCs w:val="24"/>
          <w:shd w:val="clear" w:color="auto" w:fill="FFFFFF"/>
        </w:rPr>
        <w:t>познавательных универсальных учебных действий</w:t>
      </w: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 учащиеся научатся: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узнавать государственную символику своего региона,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описывать достопримечательности родного края,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находить на карте, свой регион и его главный город,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-использовать различные справочные издания (словари, энциклопедии, включая компьютерные) и детскую литературу с целью поиска познавательной информации, ответов на вопросы, объяснений, для создания собственных устных или письменных высказываний.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В сфере </w:t>
      </w:r>
      <w:r w:rsidRPr="009050B4">
        <w:rPr>
          <w:rFonts w:ascii="Times New Roman" w:hAnsi="Times New Roman"/>
          <w:b/>
          <w:iCs/>
          <w:sz w:val="24"/>
          <w:szCs w:val="24"/>
          <w:shd w:val="clear" w:color="auto" w:fill="FFFFFF"/>
        </w:rPr>
        <w:t>коммуникативных универсальных учебных действий</w:t>
      </w: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 учащиеся научатся: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-первоначальному опыту осуществления совместной продуктивной деятельности;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сотрудничать и оказывать взаимопомощь, доброжелательно и уважительно строить свое общение со сверстниками и взрослыми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формировать собственное мнение и позицию;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-задавать вопросы, необходимые для организации собственной деятельности и сотрудничества с партнером;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- использовать речь для планирования и регуляции своей деятельности;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В результате занятий у обучающихся могут быть развиты такие качества личности: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патриотизм;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уважение к истории, традициям, обрядам, культуре страны;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ответственность и чувство долга, милосердие, достоинство, уважение;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трудолюбие;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настойчивость;</w:t>
      </w:r>
    </w:p>
    <w:p w:rsidR="004501C7" w:rsidRPr="009050B4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дисциплинированность;</w:t>
      </w:r>
    </w:p>
    <w:p w:rsidR="004501C7" w:rsidRDefault="004501C7" w:rsidP="004501C7">
      <w:pPr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  <w:r w:rsidRPr="009050B4">
        <w:rPr>
          <w:rFonts w:ascii="Times New Roman" w:hAnsi="Times New Roman"/>
          <w:iCs/>
          <w:sz w:val="24"/>
          <w:szCs w:val="24"/>
          <w:shd w:val="clear" w:color="auto" w:fill="FFFFFF"/>
        </w:rPr>
        <w:t>любовь к малой родине.</w:t>
      </w:r>
    </w:p>
    <w:p w:rsidR="004501C7" w:rsidRPr="009050B4" w:rsidRDefault="004501C7" w:rsidP="004501C7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color w:val="FF0000"/>
          <w:sz w:val="24"/>
          <w:szCs w:val="24"/>
        </w:rPr>
      </w:pPr>
    </w:p>
    <w:p w:rsidR="004501C7" w:rsidRPr="009050B4" w:rsidRDefault="004501C7" w:rsidP="004501C7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color w:val="FF0000"/>
          <w:sz w:val="24"/>
          <w:szCs w:val="24"/>
        </w:rPr>
      </w:pPr>
    </w:p>
    <w:p w:rsidR="004501C7" w:rsidRPr="009050B4" w:rsidRDefault="004501C7" w:rsidP="004501C7">
      <w:pPr>
        <w:spacing w:after="0" w:line="240" w:lineRule="auto"/>
        <w:ind w:firstLine="709"/>
        <w:jc w:val="center"/>
        <w:rPr>
          <w:rFonts w:ascii="Times New Roman" w:hAnsi="Times New Roman"/>
          <w:b/>
          <w:caps/>
          <w:color w:val="FF0000"/>
          <w:sz w:val="24"/>
          <w:szCs w:val="24"/>
        </w:rPr>
      </w:pPr>
    </w:p>
    <w:p w:rsidR="004501C7" w:rsidRPr="009050B4" w:rsidRDefault="004501C7" w:rsidP="007210EF">
      <w:pPr>
        <w:spacing w:after="0" w:line="240" w:lineRule="auto"/>
        <w:rPr>
          <w:rFonts w:ascii="Times New Roman" w:hAnsi="Times New Roman"/>
          <w:b/>
          <w:caps/>
          <w:color w:val="FF0000"/>
          <w:sz w:val="24"/>
          <w:szCs w:val="24"/>
        </w:rPr>
        <w:sectPr w:rsidR="004501C7" w:rsidRPr="009050B4" w:rsidSect="00231D75">
          <w:pgSz w:w="11906" w:h="16838"/>
          <w:pgMar w:top="1134" w:right="1134" w:bottom="1134" w:left="1843" w:header="709" w:footer="709" w:gutter="0"/>
          <w:cols w:space="708"/>
          <w:docGrid w:linePitch="360"/>
        </w:sectPr>
      </w:pPr>
    </w:p>
    <w:p w:rsidR="004501C7" w:rsidRPr="009050B4" w:rsidRDefault="004501C7" w:rsidP="007210E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50B4">
        <w:rPr>
          <w:rFonts w:ascii="Times New Roman" w:hAnsi="Times New Roman"/>
          <w:b/>
          <w:sz w:val="24"/>
          <w:szCs w:val="24"/>
        </w:rPr>
        <w:lastRenderedPageBreak/>
        <w:t xml:space="preserve">Календарно-тематическое планирование внеурочной деятельности «Юный патриот» </w:t>
      </w:r>
    </w:p>
    <w:p w:rsidR="004501C7" w:rsidRPr="009050B4" w:rsidRDefault="004501C7" w:rsidP="004501C7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9050B4">
        <w:rPr>
          <w:rFonts w:ascii="Times New Roman" w:hAnsi="Times New Roman"/>
          <w:b/>
          <w:sz w:val="24"/>
          <w:szCs w:val="24"/>
        </w:rPr>
        <w:t xml:space="preserve">1 класс «Маленькие Россияне» - </w:t>
      </w:r>
      <w:r w:rsidRPr="009050B4">
        <w:rPr>
          <w:rFonts w:ascii="Times New Roman" w:hAnsi="Times New Roman"/>
          <w:sz w:val="24"/>
          <w:szCs w:val="24"/>
        </w:rPr>
        <w:t>33 ч (теоретических -23, практических -10)</w:t>
      </w:r>
    </w:p>
    <w:p w:rsidR="004501C7" w:rsidRPr="009050B4" w:rsidRDefault="004501C7" w:rsidP="004501C7">
      <w:pPr>
        <w:widowControl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0"/>
        <w:gridCol w:w="1704"/>
        <w:gridCol w:w="833"/>
        <w:gridCol w:w="2398"/>
        <w:gridCol w:w="2126"/>
        <w:gridCol w:w="851"/>
        <w:gridCol w:w="850"/>
      </w:tblGrid>
      <w:tr w:rsidR="0096226C" w:rsidRPr="009050B4" w:rsidTr="0096226C">
        <w:tc>
          <w:tcPr>
            <w:tcW w:w="560" w:type="dxa"/>
            <w:vMerge w:val="restart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0B4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4" w:type="dxa"/>
            <w:vMerge w:val="restart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0B4"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833" w:type="dxa"/>
            <w:vMerge w:val="restart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0B4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4524" w:type="dxa"/>
            <w:gridSpan w:val="2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0B4">
              <w:rPr>
                <w:rFonts w:ascii="Times New Roman" w:hAnsi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1701" w:type="dxa"/>
            <w:gridSpan w:val="2"/>
            <w:vMerge w:val="restart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96226C" w:rsidRPr="009050B4" w:rsidTr="0096226C">
        <w:trPr>
          <w:trHeight w:val="510"/>
        </w:trPr>
        <w:tc>
          <w:tcPr>
            <w:tcW w:w="560" w:type="dxa"/>
            <w:vMerge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3" w:type="dxa"/>
            <w:vMerge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8" w:type="dxa"/>
            <w:vMerge w:val="restart"/>
          </w:tcPr>
          <w:p w:rsidR="0096226C" w:rsidRPr="009050B4" w:rsidRDefault="0096226C" w:rsidP="00566631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0B4">
              <w:rPr>
                <w:rFonts w:ascii="Times New Roman" w:hAnsi="Times New Roman"/>
                <w:b/>
                <w:sz w:val="24"/>
                <w:szCs w:val="24"/>
              </w:rPr>
              <w:t>Теоретическая часть занятия /форма организации деятельности</w:t>
            </w:r>
          </w:p>
        </w:tc>
        <w:tc>
          <w:tcPr>
            <w:tcW w:w="2126" w:type="dxa"/>
            <w:vMerge w:val="restart"/>
          </w:tcPr>
          <w:p w:rsidR="0096226C" w:rsidRPr="009050B4" w:rsidRDefault="0096226C" w:rsidP="00566631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50B4">
              <w:rPr>
                <w:rFonts w:ascii="Times New Roman" w:hAnsi="Times New Roman"/>
                <w:b/>
                <w:sz w:val="24"/>
                <w:szCs w:val="24"/>
              </w:rPr>
              <w:t>Практическая часть занятия /форма организации деятельности</w:t>
            </w:r>
          </w:p>
        </w:tc>
        <w:tc>
          <w:tcPr>
            <w:tcW w:w="1701" w:type="dxa"/>
            <w:gridSpan w:val="2"/>
            <w:vMerge/>
          </w:tcPr>
          <w:p w:rsidR="0096226C" w:rsidRPr="009050B4" w:rsidRDefault="0096226C" w:rsidP="00566631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6226C" w:rsidRPr="009050B4" w:rsidTr="0096226C">
        <w:trPr>
          <w:trHeight w:val="885"/>
        </w:trPr>
        <w:tc>
          <w:tcPr>
            <w:tcW w:w="560" w:type="dxa"/>
            <w:vMerge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4" w:type="dxa"/>
            <w:vMerge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33" w:type="dxa"/>
            <w:vMerge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6226C" w:rsidRPr="009050B4" w:rsidRDefault="0096226C" w:rsidP="00566631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96226C" w:rsidRPr="009050B4" w:rsidRDefault="0096226C" w:rsidP="00566631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План.</w:t>
            </w:r>
          </w:p>
        </w:tc>
        <w:tc>
          <w:tcPr>
            <w:tcW w:w="850" w:type="dxa"/>
          </w:tcPr>
          <w:p w:rsidR="0096226C" w:rsidRPr="009050B4" w:rsidRDefault="0096226C" w:rsidP="00566631">
            <w:pPr>
              <w:shd w:val="clear" w:color="auto" w:fill="FFFFFF"/>
              <w:spacing w:after="0" w:line="240" w:lineRule="auto"/>
              <w:ind w:hanging="19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Факт.</w:t>
            </w: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Я, ты, мы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 w:val="restart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Формирование гражданского отношения к себе.</w:t>
            </w:r>
          </w:p>
          <w:p w:rsidR="0096226C" w:rsidRPr="009050B4" w:rsidRDefault="0096226C" w:rsidP="00566631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Беседы</w:t>
            </w:r>
          </w:p>
        </w:tc>
        <w:tc>
          <w:tcPr>
            <w:tcW w:w="2126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Мой сосед по парте.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 xml:space="preserve">Кто что любит делать. 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Антиреклама вредных привычек.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Поручения детям подготовить сообщения по теме</w:t>
            </w: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Моя семья – моя радость.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 w:val="restart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Формирование гражданского отношения к своей семье.</w:t>
            </w:r>
          </w:p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 xml:space="preserve">Беседы. </w:t>
            </w:r>
          </w:p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Прослушивание сказок.</w:t>
            </w: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Фотографии из семейного альбома.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Поручения детям подготовить сообщения по теме, подобрать фотографии</w:t>
            </w: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В чем я должен им помочь?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Кто мои бабушка, дедушка?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 xml:space="preserve">Слушаем сказки моей </w:t>
            </w:r>
            <w:proofErr w:type="gramStart"/>
            <w:r w:rsidRPr="009050B4">
              <w:rPr>
                <w:rFonts w:ascii="Times New Roman" w:hAnsi="Times New Roman"/>
                <w:sz w:val="24"/>
                <w:szCs w:val="24"/>
              </w:rPr>
              <w:t xml:space="preserve">бабушки.   </w:t>
            </w:r>
            <w:proofErr w:type="gramEnd"/>
            <w:r w:rsidRPr="009050B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 xml:space="preserve">Моя красивая мама. Загляните в мамины </w:t>
            </w:r>
            <w:proofErr w:type="gramStart"/>
            <w:r w:rsidRPr="009050B4">
              <w:rPr>
                <w:rFonts w:ascii="Times New Roman" w:hAnsi="Times New Roman"/>
                <w:sz w:val="24"/>
                <w:szCs w:val="24"/>
              </w:rPr>
              <w:t xml:space="preserve">глаза.   </w:t>
            </w:r>
            <w:proofErr w:type="gramEnd"/>
            <w:r w:rsidRPr="009050B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 xml:space="preserve">Дары природы. 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 w:val="restart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Формирование отношения к искусству.</w:t>
            </w:r>
          </w:p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Беседы. Лекции.</w:t>
            </w: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Изготовление поделок из овощей</w:t>
            </w: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Мисс осени.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 моего села</w:t>
            </w:r>
            <w:r w:rsidRPr="009050B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Откуда пришли елочные игрушки.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Встречаем Новый год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Участие в празднике</w:t>
            </w: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Праздник Новый год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 w:val="restart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 xml:space="preserve">Формирование гражданского </w:t>
            </w:r>
            <w:r w:rsidRPr="009050B4">
              <w:rPr>
                <w:rFonts w:ascii="Times New Roman" w:hAnsi="Times New Roman"/>
                <w:sz w:val="24"/>
                <w:szCs w:val="24"/>
              </w:rPr>
              <w:lastRenderedPageBreak/>
              <w:t>отношения к школе.</w:t>
            </w:r>
          </w:p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Беседы. Разучивание правил. Лекции.</w:t>
            </w: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lastRenderedPageBreak/>
              <w:t>Участие в празднике</w:t>
            </w: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Мой школьный дом.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Правила поведения в школе.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Законы жизни в классе.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Школа вежливости.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Десант чистоты и порядка.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Участие в уборке территории школьного двора</w:t>
            </w: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Самый красивый школьный двор.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Экскурсии по школе.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Экскурсия по основной школе</w:t>
            </w: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 xml:space="preserve">Мои права и обязанности. 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 w:val="restart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Формирование гражданского отношения к Отечеству.</w:t>
            </w:r>
          </w:p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 xml:space="preserve">Рассказы ветеранов. Просмотр видеофильмов. </w:t>
            </w:r>
          </w:p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Беседы.</w:t>
            </w:r>
          </w:p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Разучивание песен.</w:t>
            </w: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 xml:space="preserve">Они защищают </w:t>
            </w:r>
            <w:proofErr w:type="gramStart"/>
            <w:r w:rsidRPr="009050B4">
              <w:rPr>
                <w:rFonts w:ascii="Times New Roman" w:hAnsi="Times New Roman"/>
                <w:sz w:val="24"/>
                <w:szCs w:val="24"/>
              </w:rPr>
              <w:t xml:space="preserve">Родину.  </w:t>
            </w:r>
            <w:proofErr w:type="gramEnd"/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 xml:space="preserve">Мои родные – защитники Родины. 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 xml:space="preserve">Маленькие герои большой войны. 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 xml:space="preserve">Поклон тебе, солдат России. 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Поручения детям подготовить сообщения по теме</w:t>
            </w: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С чего начинается Родина?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pStyle w:val="2"/>
              <w:spacing w:after="0" w:line="240" w:lineRule="auto"/>
              <w:ind w:left="0"/>
              <w:jc w:val="both"/>
              <w:rPr>
                <w:b/>
              </w:rPr>
            </w:pPr>
            <w:r w:rsidRPr="009050B4">
              <w:t xml:space="preserve">Планета просит помощи. 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 w:val="restart"/>
          </w:tcPr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Формирование гражданского отношения к планете Земля.</w:t>
            </w:r>
          </w:p>
          <w:p w:rsidR="0096226C" w:rsidRPr="009050B4" w:rsidRDefault="0096226C" w:rsidP="00566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Беседы. Просмотр видеофильмов.</w:t>
            </w: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pStyle w:val="2"/>
              <w:spacing w:after="0" w:line="240" w:lineRule="auto"/>
              <w:ind w:left="0"/>
              <w:jc w:val="both"/>
            </w:pPr>
            <w:r w:rsidRPr="009050B4">
              <w:t>Маленькая страна.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pStyle w:val="2"/>
              <w:spacing w:after="0" w:line="240" w:lineRule="auto"/>
              <w:ind w:left="0"/>
              <w:jc w:val="both"/>
            </w:pPr>
            <w:r w:rsidRPr="009050B4">
              <w:t xml:space="preserve">Мягкие лапки, а в лапках царапки. </w:t>
            </w:r>
          </w:p>
        </w:tc>
        <w:tc>
          <w:tcPr>
            <w:tcW w:w="833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226C" w:rsidRPr="009050B4" w:rsidTr="0096226C">
        <w:tc>
          <w:tcPr>
            <w:tcW w:w="56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04" w:type="dxa"/>
          </w:tcPr>
          <w:p w:rsidR="0096226C" w:rsidRPr="009050B4" w:rsidRDefault="0096226C" w:rsidP="00566631">
            <w:pPr>
              <w:pStyle w:val="2"/>
              <w:spacing w:after="0" w:line="240" w:lineRule="auto"/>
              <w:ind w:left="0"/>
              <w:jc w:val="both"/>
            </w:pPr>
            <w:r w:rsidRPr="009050B4">
              <w:t xml:space="preserve">В гости к зеленой </w:t>
            </w:r>
            <w:proofErr w:type="gramStart"/>
            <w:r w:rsidRPr="009050B4">
              <w:t xml:space="preserve">аптеке.  </w:t>
            </w:r>
            <w:proofErr w:type="gramEnd"/>
          </w:p>
        </w:tc>
        <w:tc>
          <w:tcPr>
            <w:tcW w:w="833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8" w:type="dxa"/>
            <w:vMerge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50B4">
              <w:rPr>
                <w:rFonts w:ascii="Times New Roman" w:hAnsi="Times New Roman"/>
                <w:sz w:val="24"/>
                <w:szCs w:val="24"/>
              </w:rPr>
              <w:t>Экскурсия в лес</w:t>
            </w:r>
          </w:p>
        </w:tc>
        <w:tc>
          <w:tcPr>
            <w:tcW w:w="851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96226C" w:rsidRPr="009050B4" w:rsidRDefault="0096226C" w:rsidP="0056663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0763F" w:rsidRDefault="0020763F"/>
    <w:sectPr w:rsidR="002076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1C7"/>
    <w:rsid w:val="0020763F"/>
    <w:rsid w:val="00231D75"/>
    <w:rsid w:val="004501C7"/>
    <w:rsid w:val="004F19DB"/>
    <w:rsid w:val="005C6925"/>
    <w:rsid w:val="007210EF"/>
    <w:rsid w:val="00786D12"/>
    <w:rsid w:val="00811C86"/>
    <w:rsid w:val="0096226C"/>
    <w:rsid w:val="00C63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0BF4C-BAD2-4F8F-9F52-0A8C6F7A6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01C7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501C7"/>
    <w:pPr>
      <w:ind w:left="720"/>
      <w:contextualSpacing/>
    </w:pPr>
  </w:style>
  <w:style w:type="paragraph" w:styleId="2">
    <w:name w:val="Body Text Indent 2"/>
    <w:basedOn w:val="a"/>
    <w:link w:val="20"/>
    <w:uiPriority w:val="99"/>
    <w:rsid w:val="004501C7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501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31D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31D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7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1075</Words>
  <Characters>6129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9</cp:revision>
  <cp:lastPrinted>2021-10-04T16:19:00Z</cp:lastPrinted>
  <dcterms:created xsi:type="dcterms:W3CDTF">2020-12-29T06:32:00Z</dcterms:created>
  <dcterms:modified xsi:type="dcterms:W3CDTF">2021-10-04T16:20:00Z</dcterms:modified>
</cp:coreProperties>
</file>